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2A1A" w14:textId="11049D77" w:rsidR="00430501" w:rsidRPr="00171B76" w:rsidRDefault="00430501" w:rsidP="00430501">
      <w:pPr>
        <w:pStyle w:val="NormalWeb"/>
        <w:rPr>
          <w:rFonts w:asciiTheme="minorHAnsi" w:hAnsiTheme="minorHAnsi" w:cstheme="minorHAnsi"/>
          <w:color w:val="000000"/>
          <w:sz w:val="22"/>
          <w:szCs w:val="22"/>
        </w:rPr>
      </w:pPr>
      <w:r w:rsidRPr="00171B76">
        <w:rPr>
          <w:rFonts w:asciiTheme="minorHAnsi" w:hAnsiTheme="minorHAnsi" w:cstheme="minorHAnsi"/>
          <w:color w:val="000000"/>
          <w:sz w:val="22"/>
          <w:szCs w:val="22"/>
        </w:rPr>
        <w:br/>
      </w:r>
      <w:r w:rsidRPr="00171B76">
        <w:rPr>
          <w:rStyle w:val="Strk"/>
          <w:rFonts w:asciiTheme="minorHAnsi" w:eastAsiaTheme="majorEastAsia" w:hAnsiTheme="minorHAnsi" w:cstheme="minorHAnsi"/>
          <w:color w:val="000000"/>
          <w:sz w:val="36"/>
          <w:szCs w:val="36"/>
        </w:rPr>
        <w:t>Amanda Linnea Ginman ny kunstnerisk leder af Teatret Zeppelin</w:t>
      </w:r>
      <w:r w:rsidRPr="00171B76">
        <w:rPr>
          <w:rFonts w:asciiTheme="minorHAnsi" w:hAnsiTheme="minorHAnsi" w:cstheme="minorHAnsi"/>
          <w:color w:val="000000"/>
          <w:sz w:val="22"/>
          <w:szCs w:val="22"/>
        </w:rPr>
        <w:br/>
      </w:r>
      <w:r w:rsidRPr="00171B76">
        <w:rPr>
          <w:rStyle w:val="Strk"/>
          <w:rFonts w:asciiTheme="minorHAnsi" w:eastAsiaTheme="majorEastAsia" w:hAnsiTheme="minorHAnsi" w:cstheme="minorHAnsi"/>
          <w:color w:val="000000"/>
          <w:sz w:val="22"/>
          <w:szCs w:val="22"/>
        </w:rPr>
        <w:t>Nyt blod til Zeppelins bankende hjerte</w:t>
      </w:r>
    </w:p>
    <w:p w14:paraId="7D65F957" w14:textId="168EC640" w:rsidR="00430501" w:rsidRPr="00171B76" w:rsidRDefault="00430501" w:rsidP="00430501">
      <w:pPr>
        <w:pStyle w:val="NormalWeb"/>
        <w:rPr>
          <w:rFonts w:asciiTheme="minorHAnsi" w:hAnsiTheme="minorHAnsi" w:cstheme="minorHAnsi"/>
          <w:color w:val="000000"/>
          <w:sz w:val="22"/>
          <w:szCs w:val="22"/>
        </w:rPr>
      </w:pPr>
      <w:r w:rsidRPr="00171B76">
        <w:rPr>
          <w:rFonts w:asciiTheme="minorHAnsi" w:hAnsiTheme="minorHAnsi" w:cstheme="minorHAnsi"/>
          <w:color w:val="000000"/>
          <w:sz w:val="22"/>
          <w:szCs w:val="22"/>
        </w:rPr>
        <w:t>Fra</w:t>
      </w:r>
      <w:r w:rsidR="0077677A" w:rsidRPr="00171B76">
        <w:rPr>
          <w:rFonts w:asciiTheme="minorHAnsi" w:hAnsiTheme="minorHAnsi" w:cstheme="minorHAnsi"/>
          <w:color w:val="000000"/>
          <w:sz w:val="22"/>
          <w:szCs w:val="22"/>
        </w:rPr>
        <w:t xml:space="preserve"> maj </w:t>
      </w:r>
      <w:r w:rsidRPr="00171B76">
        <w:rPr>
          <w:rFonts w:asciiTheme="minorHAnsi" w:hAnsiTheme="minorHAnsi" w:cstheme="minorHAnsi"/>
          <w:color w:val="000000"/>
          <w:sz w:val="22"/>
          <w:szCs w:val="22"/>
        </w:rPr>
        <w:t xml:space="preserve">2026 bliver instruktør og dramatiker Amanda Linnea Ginman ny kunstnerisk leder af Teatret Zeppelin på Vesterbro. Hun overtager efter Mie Brandt, der har </w:t>
      </w:r>
      <w:r w:rsidR="00AA5B7D" w:rsidRPr="00171B76">
        <w:rPr>
          <w:rFonts w:asciiTheme="minorHAnsi" w:hAnsiTheme="minorHAnsi" w:cstheme="minorHAnsi"/>
          <w:color w:val="000000"/>
          <w:sz w:val="22"/>
          <w:szCs w:val="22"/>
        </w:rPr>
        <w:t>varetaget den kunstneriske ledelse af teatret</w:t>
      </w:r>
      <w:r w:rsidRPr="00171B76">
        <w:rPr>
          <w:rFonts w:asciiTheme="minorHAnsi" w:hAnsiTheme="minorHAnsi" w:cstheme="minorHAnsi"/>
          <w:color w:val="000000"/>
          <w:sz w:val="22"/>
          <w:szCs w:val="22"/>
        </w:rPr>
        <w:t xml:space="preserve"> siden 1998. Med kompromisløs tro på barnet som et intelligent og sansende menneske vil Ginman bevare </w:t>
      </w:r>
      <w:r w:rsidR="00AA5B7D" w:rsidRPr="00171B76">
        <w:rPr>
          <w:rFonts w:asciiTheme="minorHAnsi" w:hAnsiTheme="minorHAnsi" w:cstheme="minorHAnsi"/>
          <w:color w:val="000000"/>
          <w:sz w:val="22"/>
          <w:szCs w:val="22"/>
        </w:rPr>
        <w:t xml:space="preserve">Teatret </w:t>
      </w:r>
      <w:r w:rsidRPr="00171B76">
        <w:rPr>
          <w:rFonts w:asciiTheme="minorHAnsi" w:hAnsiTheme="minorHAnsi" w:cstheme="minorHAnsi"/>
          <w:color w:val="000000"/>
          <w:sz w:val="22"/>
          <w:szCs w:val="22"/>
        </w:rPr>
        <w:t>Zeppelins kerne - at stille børn de store filosofiske spørgsmål - og vil samtidig forny huset med en tværkunstnerisk og samfundsengageret retning, der kredser om spørgsmål omkring fællesskab, fantasi og forandringskraft.</w:t>
      </w:r>
    </w:p>
    <w:p w14:paraId="4C1B6CE6" w14:textId="77777777" w:rsidR="00430501" w:rsidRPr="00171B76" w:rsidRDefault="00430501" w:rsidP="00430501">
      <w:pPr>
        <w:pStyle w:val="NormalWeb"/>
        <w:ind w:left="1304"/>
        <w:rPr>
          <w:rFonts w:asciiTheme="minorHAnsi" w:hAnsiTheme="minorHAnsi" w:cstheme="minorHAnsi"/>
          <w:color w:val="000000"/>
          <w:sz w:val="22"/>
          <w:szCs w:val="22"/>
        </w:rPr>
      </w:pPr>
      <w:r w:rsidRPr="00171B76">
        <w:rPr>
          <w:rStyle w:val="Fremhv"/>
          <w:rFonts w:asciiTheme="minorHAnsi" w:eastAsiaTheme="majorEastAsia" w:hAnsiTheme="minorHAnsi" w:cstheme="minorHAnsi"/>
          <w:color w:val="000000"/>
          <w:sz w:val="22"/>
          <w:szCs w:val="22"/>
        </w:rPr>
        <w:t>”Zeppelin er i sin kerne et teater, der med sine forestillinger tør stille børn de dybe filosofiske spørgsmål - den tradition vil jeg styrke og udvikle, så vi fortsat skaber scenekunst, der både spejler og sprænger barnets virkelighedsbillede,”</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siger Amanda Linnea Ginman.</w:t>
      </w:r>
    </w:p>
    <w:p w14:paraId="532D9BC7" w14:textId="67252529" w:rsidR="00430501" w:rsidRPr="00171B76" w:rsidRDefault="00430501" w:rsidP="00430501">
      <w:pPr>
        <w:pStyle w:val="NormalWeb"/>
        <w:rPr>
          <w:rFonts w:asciiTheme="minorHAnsi" w:hAnsiTheme="minorHAnsi" w:cstheme="minorHAnsi"/>
          <w:color w:val="000000"/>
          <w:sz w:val="22"/>
          <w:szCs w:val="22"/>
        </w:rPr>
      </w:pPr>
      <w:r w:rsidRPr="00171B76">
        <w:rPr>
          <w:rFonts w:asciiTheme="minorHAnsi" w:hAnsiTheme="minorHAnsi" w:cstheme="minorHAnsi"/>
          <w:color w:val="000000"/>
          <w:sz w:val="22"/>
          <w:szCs w:val="22"/>
        </w:rPr>
        <w:t>Med forestillinger på nogle af landets mest toneangivende scener - fra Betty Nansen Teatret og Aarhus Teater til Østerbro Teater - har Ginman de seneste 8 år markeret sig som en af sin generations stærkeste instruktørstemmer. I 2023 modtog hun Reumert for bedste instruktør for forestillingen</w:t>
      </w:r>
      <w:r w:rsidRPr="00171B76">
        <w:rPr>
          <w:rStyle w:val="apple-converted-space"/>
          <w:rFonts w:asciiTheme="minorHAnsi" w:eastAsiaTheme="majorEastAsia" w:hAnsiTheme="minorHAnsi" w:cstheme="minorHAnsi"/>
          <w:color w:val="000000"/>
          <w:sz w:val="22"/>
          <w:szCs w:val="22"/>
        </w:rPr>
        <w:t> </w:t>
      </w:r>
      <w:r w:rsidRPr="00171B76">
        <w:rPr>
          <w:rStyle w:val="Fremhv"/>
          <w:rFonts w:asciiTheme="minorHAnsi" w:eastAsiaTheme="majorEastAsia" w:hAnsiTheme="minorHAnsi" w:cstheme="minorHAnsi"/>
          <w:color w:val="000000"/>
          <w:sz w:val="22"/>
          <w:szCs w:val="22"/>
        </w:rPr>
        <w:t>Mørkt Forår</w:t>
      </w:r>
      <w:r w:rsidRPr="00171B76">
        <w:rPr>
          <w:rFonts w:asciiTheme="minorHAnsi" w:hAnsiTheme="minorHAnsi" w:cstheme="minorHAnsi"/>
          <w:color w:val="000000"/>
          <w:sz w:val="22"/>
          <w:szCs w:val="22"/>
        </w:rPr>
        <w:t>, og i 2025 blev hun igen nomineret til Årets Instruktør for opsætningen af</w:t>
      </w:r>
      <w:r w:rsidRPr="00171B76">
        <w:rPr>
          <w:rStyle w:val="apple-converted-space"/>
          <w:rFonts w:asciiTheme="minorHAnsi" w:eastAsiaTheme="majorEastAsia" w:hAnsiTheme="minorHAnsi" w:cstheme="minorHAnsi"/>
          <w:color w:val="000000"/>
          <w:sz w:val="22"/>
          <w:szCs w:val="22"/>
        </w:rPr>
        <w:t> </w:t>
      </w:r>
      <w:r w:rsidRPr="00171B76">
        <w:rPr>
          <w:rStyle w:val="Fremhv"/>
          <w:rFonts w:asciiTheme="minorHAnsi" w:eastAsiaTheme="majorEastAsia" w:hAnsiTheme="minorHAnsi" w:cstheme="minorHAnsi"/>
          <w:color w:val="000000"/>
          <w:sz w:val="22"/>
          <w:szCs w:val="22"/>
        </w:rPr>
        <w:t>Fuglene</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på Østerbro Teater.</w:t>
      </w:r>
    </w:p>
    <w:p w14:paraId="17BE1489" w14:textId="4E52F99E" w:rsidR="00430501" w:rsidRPr="00171B76" w:rsidRDefault="00A5750C" w:rsidP="00430501">
      <w:pPr>
        <w:pStyle w:val="NormalWeb"/>
        <w:rPr>
          <w:rFonts w:asciiTheme="minorHAnsi" w:hAnsiTheme="minorHAnsi" w:cstheme="minorHAnsi"/>
          <w:color w:val="000000"/>
          <w:sz w:val="22"/>
          <w:szCs w:val="22"/>
        </w:rPr>
      </w:pPr>
      <w:r w:rsidRPr="00A5750C">
        <w:rPr>
          <w:rFonts w:asciiTheme="minorHAnsi" w:hAnsiTheme="minorHAnsi" w:cstheme="minorHAnsi"/>
          <w:b/>
          <w:bCs/>
          <w:color w:val="000000"/>
          <w:sz w:val="22"/>
          <w:szCs w:val="22"/>
        </w:rPr>
        <w:t>Et kraftcenter for næste generation af teatergængere</w:t>
      </w:r>
      <w:r>
        <w:rPr>
          <w:rFonts w:asciiTheme="minorHAnsi" w:hAnsiTheme="minorHAnsi" w:cstheme="minorHAnsi"/>
          <w:color w:val="000000"/>
          <w:sz w:val="22"/>
          <w:szCs w:val="22"/>
        </w:rPr>
        <w:br/>
      </w:r>
      <w:r w:rsidR="00EA69E9">
        <w:rPr>
          <w:rFonts w:asciiTheme="minorHAnsi" w:hAnsiTheme="minorHAnsi" w:cstheme="minorHAnsi"/>
          <w:color w:val="000000"/>
          <w:sz w:val="22"/>
          <w:szCs w:val="22"/>
        </w:rPr>
        <w:t>Amanda Linnea Ginman ser</w:t>
      </w:r>
      <w:r w:rsidR="00430501" w:rsidRPr="00171B76">
        <w:rPr>
          <w:rFonts w:asciiTheme="minorHAnsi" w:hAnsiTheme="minorHAnsi" w:cstheme="minorHAnsi"/>
          <w:color w:val="000000"/>
          <w:sz w:val="22"/>
          <w:szCs w:val="22"/>
        </w:rPr>
        <w:t xml:space="preserve"> </w:t>
      </w:r>
      <w:r w:rsidR="0061003A" w:rsidRPr="00171B76">
        <w:rPr>
          <w:rFonts w:asciiTheme="minorHAnsi" w:hAnsiTheme="minorHAnsi" w:cstheme="minorHAnsi"/>
          <w:color w:val="000000"/>
          <w:sz w:val="22"/>
          <w:szCs w:val="22"/>
        </w:rPr>
        <w:t xml:space="preserve">Teatret </w:t>
      </w:r>
      <w:r w:rsidR="00430501" w:rsidRPr="00171B76">
        <w:rPr>
          <w:rFonts w:asciiTheme="minorHAnsi" w:hAnsiTheme="minorHAnsi" w:cstheme="minorHAnsi"/>
          <w:color w:val="000000"/>
          <w:sz w:val="22"/>
          <w:szCs w:val="22"/>
        </w:rPr>
        <w:t xml:space="preserve">Zeppelin som et udviklingsrum for scenekunsten, et sted hvor nye samarbejder, kunstneriske eksperimenter og </w:t>
      </w:r>
      <w:r w:rsidR="00AA5B7D" w:rsidRPr="00171B76">
        <w:rPr>
          <w:rFonts w:asciiTheme="minorHAnsi" w:hAnsiTheme="minorHAnsi" w:cstheme="minorHAnsi"/>
          <w:color w:val="000000"/>
          <w:sz w:val="22"/>
          <w:szCs w:val="22"/>
        </w:rPr>
        <w:t xml:space="preserve">nationale såvel som </w:t>
      </w:r>
      <w:r w:rsidR="00430501" w:rsidRPr="00171B76">
        <w:rPr>
          <w:rFonts w:asciiTheme="minorHAnsi" w:hAnsiTheme="minorHAnsi" w:cstheme="minorHAnsi"/>
          <w:color w:val="000000"/>
          <w:sz w:val="22"/>
          <w:szCs w:val="22"/>
        </w:rPr>
        <w:t>internationale perspektiver kan gro. Ambitionen er, at huset ikke alene skal være et kraftcenter for børneteater, men også et innovationsrum for de scenekunstner</w:t>
      </w:r>
      <w:r w:rsidR="0061003A" w:rsidRPr="00171B76">
        <w:rPr>
          <w:rFonts w:asciiTheme="minorHAnsi" w:hAnsiTheme="minorHAnsi" w:cstheme="minorHAnsi"/>
          <w:color w:val="000000"/>
          <w:sz w:val="22"/>
          <w:szCs w:val="22"/>
        </w:rPr>
        <w:t>e</w:t>
      </w:r>
      <w:r w:rsidR="00430501" w:rsidRPr="00171B76">
        <w:rPr>
          <w:rFonts w:asciiTheme="minorHAnsi" w:hAnsiTheme="minorHAnsi" w:cstheme="minorHAnsi"/>
          <w:color w:val="000000"/>
          <w:sz w:val="22"/>
          <w:szCs w:val="22"/>
        </w:rPr>
        <w:t>, der arbejder i huset - et åbent, levende sted, hvor flere kan være med, og hvor nye kunstneriske former kan vokse frem.</w:t>
      </w:r>
    </w:p>
    <w:p w14:paraId="72268D2E" w14:textId="77777777" w:rsidR="00430501" w:rsidRPr="00171B76" w:rsidRDefault="00430501" w:rsidP="00430501">
      <w:pPr>
        <w:pStyle w:val="NormalWeb"/>
        <w:ind w:left="1304"/>
        <w:rPr>
          <w:rFonts w:asciiTheme="minorHAnsi" w:hAnsiTheme="minorHAnsi" w:cstheme="minorHAnsi"/>
          <w:color w:val="000000"/>
          <w:sz w:val="22"/>
          <w:szCs w:val="22"/>
        </w:rPr>
      </w:pPr>
      <w:r w:rsidRPr="00171B76">
        <w:rPr>
          <w:rStyle w:val="Fremhv"/>
          <w:rFonts w:asciiTheme="minorHAnsi" w:eastAsiaTheme="majorEastAsia" w:hAnsiTheme="minorHAnsi" w:cstheme="minorHAnsi"/>
          <w:color w:val="000000"/>
          <w:sz w:val="22"/>
          <w:szCs w:val="22"/>
        </w:rPr>
        <w:t>“Vi skal være et hus, der rækker ud, inviterer flere ind og insisterer på, at kunsten kan og skal have vækstperspektiver - både for teatret og for scenekunsten som helhed,”</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siger Amanda Linnea Ginman.</w:t>
      </w:r>
    </w:p>
    <w:p w14:paraId="4C030D81" w14:textId="527F2680" w:rsidR="00430501" w:rsidRPr="00171B76" w:rsidRDefault="00430501" w:rsidP="00430501">
      <w:pPr>
        <w:pStyle w:val="NormalWeb"/>
        <w:ind w:left="1304"/>
        <w:rPr>
          <w:rFonts w:asciiTheme="minorHAnsi" w:hAnsiTheme="minorHAnsi" w:cstheme="minorHAnsi"/>
          <w:color w:val="000000"/>
          <w:sz w:val="22"/>
          <w:szCs w:val="22"/>
        </w:rPr>
      </w:pPr>
      <w:r w:rsidRPr="00171B76">
        <w:rPr>
          <w:rStyle w:val="Fremhv"/>
          <w:rFonts w:asciiTheme="minorHAnsi" w:eastAsiaTheme="majorEastAsia" w:hAnsiTheme="minorHAnsi" w:cstheme="minorHAnsi"/>
          <w:color w:val="000000"/>
          <w:sz w:val="22"/>
          <w:szCs w:val="22"/>
        </w:rPr>
        <w:t>“Vi kan ikke længere tale om barndommen som et beskyttet frirum udenfor verden. Børn mærker klimakrise, krig og digitalisering lige så direkte som voksne. Teatret må være det sted, hvor vi sammen kan sanse, bearbejde og forestille os alternativer, til de ting der er på spil i vores samfund og i os, som kroppe der lever i dette samfund</w:t>
      </w:r>
      <w:r w:rsidR="001B071A">
        <w:rPr>
          <w:rStyle w:val="Fremhv"/>
          <w:rFonts w:asciiTheme="minorHAnsi" w:eastAsiaTheme="majorEastAsia" w:hAnsiTheme="minorHAnsi" w:cstheme="minorHAnsi"/>
          <w:color w:val="000000"/>
          <w:sz w:val="22"/>
          <w:szCs w:val="22"/>
        </w:rPr>
        <w:t>,</w:t>
      </w:r>
      <w:r w:rsidRPr="00171B76">
        <w:rPr>
          <w:rStyle w:val="Fremhv"/>
          <w:rFonts w:asciiTheme="minorHAnsi" w:eastAsiaTheme="majorEastAsia" w:hAnsiTheme="minorHAnsi" w:cstheme="minorHAnsi"/>
          <w:color w:val="000000"/>
          <w:sz w:val="22"/>
          <w:szCs w:val="22"/>
        </w:rPr>
        <w:t>”</w:t>
      </w:r>
      <w:r w:rsidRPr="00171B76">
        <w:rPr>
          <w:rStyle w:val="apple-converted-space"/>
          <w:rFonts w:asciiTheme="minorHAnsi" w:eastAsiaTheme="majorEastAsia" w:hAnsiTheme="minorHAnsi" w:cstheme="minorHAnsi"/>
          <w:color w:val="000000"/>
          <w:sz w:val="22"/>
          <w:szCs w:val="22"/>
        </w:rPr>
        <w:t> </w:t>
      </w:r>
      <w:r w:rsidR="001B071A">
        <w:rPr>
          <w:rFonts w:asciiTheme="minorHAnsi" w:hAnsiTheme="minorHAnsi" w:cstheme="minorHAnsi"/>
          <w:color w:val="000000"/>
          <w:sz w:val="22"/>
          <w:szCs w:val="22"/>
        </w:rPr>
        <w:t>fortsætter</w:t>
      </w:r>
      <w:r w:rsidRPr="00171B76">
        <w:rPr>
          <w:rFonts w:asciiTheme="minorHAnsi" w:hAnsiTheme="minorHAnsi" w:cstheme="minorHAnsi"/>
          <w:color w:val="000000"/>
          <w:sz w:val="22"/>
          <w:szCs w:val="22"/>
        </w:rPr>
        <w:t xml:space="preserve"> Ginman.</w:t>
      </w:r>
    </w:p>
    <w:p w14:paraId="2C29E801" w14:textId="08CF01CB" w:rsidR="00430501" w:rsidRPr="00171B76" w:rsidRDefault="00430501" w:rsidP="00430501">
      <w:pPr>
        <w:pStyle w:val="NormalWeb"/>
        <w:spacing w:before="0" w:beforeAutospacing="0" w:after="0" w:afterAutospacing="0"/>
        <w:rPr>
          <w:rFonts w:asciiTheme="minorHAnsi" w:hAnsiTheme="minorHAnsi" w:cstheme="minorHAnsi"/>
          <w:color w:val="000000"/>
          <w:sz w:val="22"/>
          <w:szCs w:val="22"/>
        </w:rPr>
      </w:pPr>
      <w:r w:rsidRPr="00171B76">
        <w:rPr>
          <w:rFonts w:asciiTheme="minorHAnsi" w:hAnsiTheme="minorHAnsi" w:cstheme="minorHAnsi"/>
          <w:color w:val="000000"/>
          <w:sz w:val="22"/>
          <w:szCs w:val="22"/>
        </w:rPr>
        <w:t xml:space="preserve">Som kunstnerisk leder vil hun sammen med administrativ leder Lasse Frank styrke </w:t>
      </w:r>
      <w:r w:rsidR="00AA5B7D" w:rsidRPr="00171B76">
        <w:rPr>
          <w:rFonts w:asciiTheme="minorHAnsi" w:hAnsiTheme="minorHAnsi" w:cstheme="minorHAnsi"/>
          <w:color w:val="000000"/>
          <w:sz w:val="22"/>
          <w:szCs w:val="22"/>
        </w:rPr>
        <w:t xml:space="preserve">Teatret </w:t>
      </w:r>
      <w:r w:rsidRPr="00171B76">
        <w:rPr>
          <w:rFonts w:asciiTheme="minorHAnsi" w:hAnsiTheme="minorHAnsi" w:cstheme="minorHAnsi"/>
          <w:color w:val="000000"/>
          <w:sz w:val="22"/>
          <w:szCs w:val="22"/>
        </w:rPr>
        <w:t>Zeppelins position som et af landets førende børneteatre. Hendes vision favner klassikere og nyskrevne værker, internationale samarbejder, et fortsat stort engagement i gæstespil fra de frie grupper og en ny visuel identitet. Centralt i strategien står et Børneråd, hvor børn i alderen 7-14 år får direkte indflydelse på teatrets kunstneriske udvikling</w:t>
      </w:r>
      <w:r w:rsidR="0061003A" w:rsidRPr="00171B76">
        <w:rPr>
          <w:rFonts w:asciiTheme="minorHAnsi" w:hAnsiTheme="minorHAnsi" w:cstheme="minorHAnsi"/>
          <w:color w:val="000000"/>
          <w:sz w:val="22"/>
          <w:szCs w:val="22"/>
        </w:rPr>
        <w:t>, fortæller Amanda Linnea Ginman</w:t>
      </w:r>
      <w:r w:rsidRPr="00171B76">
        <w:rPr>
          <w:rFonts w:asciiTheme="minorHAnsi" w:hAnsiTheme="minorHAnsi" w:cstheme="minorHAnsi"/>
          <w:color w:val="000000"/>
          <w:sz w:val="22"/>
          <w:szCs w:val="22"/>
        </w:rPr>
        <w:t>:</w:t>
      </w:r>
    </w:p>
    <w:p w14:paraId="5EB6358B" w14:textId="77777777" w:rsidR="00430501" w:rsidRPr="00171B76" w:rsidRDefault="00430501" w:rsidP="00430501">
      <w:pPr>
        <w:pStyle w:val="NormalWeb"/>
        <w:spacing w:before="0" w:beforeAutospacing="0" w:after="0" w:afterAutospacing="0"/>
        <w:ind w:left="1276"/>
        <w:rPr>
          <w:rFonts w:asciiTheme="minorHAnsi" w:hAnsiTheme="minorHAnsi" w:cstheme="minorHAnsi"/>
          <w:color w:val="000000"/>
          <w:sz w:val="22"/>
          <w:szCs w:val="22"/>
        </w:rPr>
      </w:pPr>
      <w:r w:rsidRPr="00171B76">
        <w:rPr>
          <w:rFonts w:asciiTheme="minorHAnsi" w:hAnsiTheme="minorHAnsi" w:cstheme="minorHAnsi"/>
          <w:color w:val="000000"/>
          <w:sz w:val="22"/>
          <w:szCs w:val="22"/>
        </w:rPr>
        <w:br/>
      </w:r>
      <w:r w:rsidRPr="00171B76">
        <w:rPr>
          <w:rStyle w:val="Fremhv"/>
          <w:rFonts w:asciiTheme="minorHAnsi" w:eastAsiaTheme="majorEastAsia" w:hAnsiTheme="minorHAnsi" w:cstheme="minorHAnsi"/>
          <w:color w:val="000000"/>
          <w:sz w:val="22"/>
          <w:szCs w:val="22"/>
        </w:rPr>
        <w:t>“Det er helt naturligt at engagere børnene selv i vores udvikling af huset. Teatret skal være en platform for samtale, refleksion og fællesskab - et sted hvor børn oplever deres egen agens, at de er vigtige stemmer i det samfund, de selv er med til at forme.”</w:t>
      </w:r>
    </w:p>
    <w:p w14:paraId="0F3104C5" w14:textId="77777777" w:rsidR="00430501" w:rsidRPr="00171B76" w:rsidRDefault="00430501" w:rsidP="00430501">
      <w:pPr>
        <w:pStyle w:val="NormalWeb"/>
        <w:rPr>
          <w:rFonts w:asciiTheme="minorHAnsi" w:hAnsiTheme="minorHAnsi" w:cstheme="minorHAnsi"/>
          <w:color w:val="000000"/>
          <w:sz w:val="22"/>
          <w:szCs w:val="22"/>
        </w:rPr>
      </w:pPr>
      <w:r w:rsidRPr="00171B76">
        <w:rPr>
          <w:rFonts w:asciiTheme="minorHAnsi" w:hAnsiTheme="minorHAnsi" w:cstheme="minorHAnsi"/>
          <w:color w:val="000000"/>
          <w:sz w:val="22"/>
          <w:szCs w:val="22"/>
        </w:rPr>
        <w:t>Hun insisterer på, at kunsten skal være stedet, hvor børn kan spejle, bearbejde og overskride samtidens udfordringer gennem fantasifulde, tværkunstneriske og eksperimenterende formsprog.</w:t>
      </w:r>
    </w:p>
    <w:p w14:paraId="6690A2ED" w14:textId="77777777" w:rsidR="00430501" w:rsidRPr="00171B76" w:rsidRDefault="00430501" w:rsidP="00430501">
      <w:pPr>
        <w:pStyle w:val="NormalWeb"/>
        <w:ind w:left="1304"/>
        <w:rPr>
          <w:rFonts w:asciiTheme="minorHAnsi" w:hAnsiTheme="minorHAnsi" w:cstheme="minorHAnsi"/>
          <w:color w:val="000000"/>
          <w:sz w:val="22"/>
          <w:szCs w:val="22"/>
        </w:rPr>
      </w:pPr>
      <w:r w:rsidRPr="00171B76">
        <w:rPr>
          <w:rFonts w:asciiTheme="minorHAnsi" w:hAnsiTheme="minorHAnsi" w:cstheme="minorHAnsi"/>
          <w:color w:val="000000"/>
          <w:sz w:val="22"/>
          <w:szCs w:val="22"/>
        </w:rPr>
        <w:lastRenderedPageBreak/>
        <w:br/>
      </w:r>
      <w:r w:rsidRPr="00171B76">
        <w:rPr>
          <w:rStyle w:val="Fremhv"/>
          <w:rFonts w:asciiTheme="minorHAnsi" w:eastAsiaTheme="majorEastAsia" w:hAnsiTheme="minorHAnsi" w:cstheme="minorHAnsi"/>
          <w:color w:val="000000"/>
          <w:sz w:val="22"/>
          <w:szCs w:val="22"/>
        </w:rPr>
        <w:t>“Børn har ret til stor kunst. Jeg vil bygge bro mellem voksen- og børneteatret - og bryde med det kulturpolitiske skel, der har præget dansk teater i årtier. Her står vi på skuldrene af forbilleder så som Unga Klara i Sverige, der med Suzanne Osten i front har insisteret på, at børneteater er kunst på højeste niveau og derfor skal behandles sådan også kulturpolitisk,”</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siger Ginman.</w:t>
      </w:r>
    </w:p>
    <w:p w14:paraId="55C74220" w14:textId="287770DC" w:rsidR="00430501" w:rsidRPr="00171B76" w:rsidRDefault="00430501" w:rsidP="00430501">
      <w:pPr>
        <w:pStyle w:val="NormalWeb"/>
        <w:spacing w:before="0" w:beforeAutospacing="0" w:after="0" w:afterAutospacing="0"/>
        <w:rPr>
          <w:rFonts w:asciiTheme="minorHAnsi" w:hAnsiTheme="minorHAnsi" w:cstheme="minorHAnsi"/>
          <w:color w:val="000000"/>
          <w:sz w:val="27"/>
          <w:szCs w:val="27"/>
        </w:rPr>
      </w:pPr>
      <w:r w:rsidRPr="00171B76">
        <w:rPr>
          <w:rStyle w:val="Strk"/>
          <w:rFonts w:asciiTheme="minorHAnsi" w:eastAsiaTheme="majorEastAsia" w:hAnsiTheme="minorHAnsi" w:cstheme="minorHAnsi"/>
          <w:color w:val="000000"/>
          <w:sz w:val="22"/>
          <w:szCs w:val="22"/>
        </w:rPr>
        <w:t>Et kulturpolitisk løft</w:t>
      </w:r>
      <w:r w:rsidRPr="00171B76">
        <w:rPr>
          <w:rFonts w:asciiTheme="minorHAnsi" w:hAnsiTheme="minorHAnsi" w:cstheme="minorHAnsi"/>
          <w:color w:val="000000"/>
          <w:sz w:val="22"/>
          <w:szCs w:val="22"/>
        </w:rPr>
        <w:br/>
        <w:t>Ginman indtræder som kunstnerisk leder med en klar kulturpolitisk ambition: At styrke scenekunst til børns position som et af vores vigtigste scenekunstneriske felter.</w:t>
      </w:r>
    </w:p>
    <w:p w14:paraId="7B91C967" w14:textId="77777777" w:rsidR="00D0641C" w:rsidRPr="00171B76" w:rsidRDefault="00430501" w:rsidP="0077677A">
      <w:pPr>
        <w:pStyle w:val="NormalWeb"/>
        <w:spacing w:before="0" w:beforeAutospacing="0" w:after="0" w:afterAutospacing="0"/>
        <w:ind w:left="1276"/>
        <w:rPr>
          <w:rFonts w:asciiTheme="minorHAnsi" w:hAnsiTheme="minorHAnsi" w:cstheme="minorHAnsi"/>
          <w:color w:val="000000"/>
          <w:sz w:val="22"/>
          <w:szCs w:val="22"/>
        </w:rPr>
      </w:pPr>
      <w:r w:rsidRPr="00171B76">
        <w:rPr>
          <w:rFonts w:asciiTheme="minorHAnsi" w:hAnsiTheme="minorHAnsi" w:cstheme="minorHAnsi"/>
          <w:color w:val="000000"/>
          <w:sz w:val="22"/>
          <w:szCs w:val="22"/>
        </w:rPr>
        <w:br/>
      </w:r>
      <w:r w:rsidRPr="00171B76">
        <w:rPr>
          <w:rStyle w:val="Fremhv"/>
          <w:rFonts w:asciiTheme="minorHAnsi" w:eastAsiaTheme="majorEastAsia" w:hAnsiTheme="minorHAnsi" w:cstheme="minorHAnsi"/>
          <w:color w:val="000000"/>
          <w:sz w:val="22"/>
          <w:szCs w:val="22"/>
        </w:rPr>
        <w:t>“I forlængelse af den nye scenekunstreform skal børne- og ungdomsteatret prioriteres. Det er her, det fremtidige teaterpublikum formes og det er her, de fremtidige borgere - ja selve fremtiden for vores samfund findes. Derfor skal det prioriteres med de samme ressourcer og samme kunstneriske standarder som voksenområdet. Det vil jeg kæmpe for både i teatrets daglige kunstneriske praksis og også kulturpolitisk,”</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understreger hun.</w:t>
      </w:r>
      <w:r w:rsidR="0077677A" w:rsidRPr="00171B76">
        <w:rPr>
          <w:rFonts w:asciiTheme="minorHAnsi" w:hAnsiTheme="minorHAnsi" w:cstheme="minorHAnsi"/>
          <w:color w:val="000000"/>
          <w:sz w:val="22"/>
          <w:szCs w:val="22"/>
        </w:rPr>
        <w:t xml:space="preserve"> </w:t>
      </w:r>
    </w:p>
    <w:p w14:paraId="47CC6C2B" w14:textId="77777777" w:rsidR="00D0641C" w:rsidRPr="00171B76" w:rsidRDefault="00D0641C" w:rsidP="0077677A">
      <w:pPr>
        <w:pStyle w:val="NormalWeb"/>
        <w:spacing w:before="0" w:beforeAutospacing="0" w:after="0" w:afterAutospacing="0"/>
        <w:ind w:left="1276"/>
        <w:rPr>
          <w:rFonts w:asciiTheme="minorHAnsi" w:hAnsiTheme="minorHAnsi" w:cstheme="minorHAnsi"/>
          <w:color w:val="000000"/>
          <w:sz w:val="22"/>
          <w:szCs w:val="22"/>
        </w:rPr>
      </w:pPr>
    </w:p>
    <w:p w14:paraId="4503E971" w14:textId="22E8608B" w:rsidR="00430501" w:rsidRPr="00171B76" w:rsidRDefault="00430501" w:rsidP="0077677A">
      <w:pPr>
        <w:pStyle w:val="NormalWeb"/>
        <w:spacing w:before="0" w:beforeAutospacing="0" w:after="0" w:afterAutospacing="0"/>
        <w:ind w:left="1276"/>
        <w:rPr>
          <w:rFonts w:asciiTheme="minorHAnsi" w:hAnsiTheme="minorHAnsi" w:cstheme="minorHAnsi"/>
          <w:color w:val="000000"/>
          <w:sz w:val="22"/>
          <w:szCs w:val="22"/>
        </w:rPr>
      </w:pPr>
      <w:r w:rsidRPr="00171B76">
        <w:rPr>
          <w:rStyle w:val="Fremhv"/>
          <w:rFonts w:asciiTheme="minorHAnsi" w:eastAsiaTheme="majorEastAsia" w:hAnsiTheme="minorHAnsi" w:cstheme="minorHAnsi"/>
          <w:color w:val="000000"/>
          <w:sz w:val="22"/>
          <w:szCs w:val="22"/>
        </w:rPr>
        <w:t>“Zeppelin skal være modigt, fantasifuldt og fremtidsorienteret. Og jeg glæder mig helt vildt, til at kaste mine kræfter ind i dette sammen med resten af Zeppelins dygtige stab,”</w:t>
      </w:r>
      <w:r w:rsidRPr="00171B76">
        <w:rPr>
          <w:rStyle w:val="apple-converted-space"/>
          <w:rFonts w:asciiTheme="minorHAnsi" w:eastAsiaTheme="majorEastAsia" w:hAnsiTheme="minorHAnsi" w:cstheme="minorHAnsi"/>
          <w:color w:val="000000"/>
          <w:sz w:val="22"/>
          <w:szCs w:val="22"/>
        </w:rPr>
        <w:t> </w:t>
      </w:r>
      <w:r w:rsidRPr="00171B76">
        <w:rPr>
          <w:rFonts w:asciiTheme="minorHAnsi" w:hAnsiTheme="minorHAnsi" w:cstheme="minorHAnsi"/>
          <w:color w:val="000000"/>
          <w:sz w:val="22"/>
          <w:szCs w:val="22"/>
        </w:rPr>
        <w:t>afslutter hun.</w:t>
      </w:r>
    </w:p>
    <w:p w14:paraId="4393F7F9" w14:textId="77777777" w:rsidR="000A2534" w:rsidRPr="00171B76" w:rsidRDefault="000A2534" w:rsidP="000A2534">
      <w:pPr>
        <w:pStyle w:val="NormalWeb"/>
        <w:spacing w:before="0" w:beforeAutospacing="0" w:after="0" w:afterAutospacing="0"/>
        <w:rPr>
          <w:rFonts w:asciiTheme="minorHAnsi" w:hAnsiTheme="minorHAnsi" w:cstheme="minorHAnsi"/>
          <w:color w:val="000000"/>
          <w:sz w:val="22"/>
          <w:szCs w:val="22"/>
        </w:rPr>
      </w:pPr>
    </w:p>
    <w:p w14:paraId="20FA69E3" w14:textId="76C2B7C5" w:rsidR="000A2534" w:rsidRPr="00171B76" w:rsidRDefault="000A2534" w:rsidP="000A2534">
      <w:pPr>
        <w:pStyle w:val="NormalWeb"/>
        <w:spacing w:before="0" w:beforeAutospacing="0" w:after="0" w:afterAutospacing="0"/>
        <w:rPr>
          <w:rFonts w:asciiTheme="minorHAnsi" w:hAnsiTheme="minorHAnsi" w:cstheme="minorHAnsi"/>
          <w:color w:val="000000"/>
          <w:sz w:val="22"/>
          <w:szCs w:val="22"/>
        </w:rPr>
      </w:pPr>
      <w:r w:rsidRPr="00171B76">
        <w:rPr>
          <w:rFonts w:asciiTheme="minorHAnsi" w:hAnsiTheme="minorHAnsi" w:cstheme="minorHAnsi"/>
          <w:color w:val="000000"/>
          <w:sz w:val="22"/>
          <w:szCs w:val="22"/>
        </w:rPr>
        <w:t>Teatret Zeppelin spiller netop nu for fulde huse til den Reumert-nominerede forestilling TOVE. Teatrets bestyrelse pointerer, at lederskiftet er et stærkt valg på et stærkt tidspunkt i teatrets virke med anmelderroste teaterproduktioner og flotte belægningsprocenter</w:t>
      </w:r>
      <w:r w:rsidR="0061003A" w:rsidRPr="00171B76">
        <w:rPr>
          <w:rFonts w:asciiTheme="minorHAnsi" w:hAnsiTheme="minorHAnsi" w:cstheme="minorHAnsi"/>
          <w:color w:val="000000"/>
          <w:sz w:val="22"/>
          <w:szCs w:val="22"/>
        </w:rPr>
        <w:t xml:space="preserve"> i forgrunden</w:t>
      </w:r>
      <w:r w:rsidRPr="00171B76">
        <w:rPr>
          <w:rFonts w:asciiTheme="minorHAnsi" w:hAnsiTheme="minorHAnsi" w:cstheme="minorHAnsi"/>
          <w:color w:val="000000"/>
          <w:sz w:val="22"/>
          <w:szCs w:val="22"/>
        </w:rPr>
        <w:t>.</w:t>
      </w:r>
    </w:p>
    <w:p w14:paraId="07496625" w14:textId="77777777" w:rsidR="000A2534" w:rsidRPr="00171B76" w:rsidRDefault="000A2534" w:rsidP="000A2534">
      <w:pPr>
        <w:pStyle w:val="NormalWeb"/>
        <w:spacing w:before="0" w:beforeAutospacing="0" w:after="0" w:afterAutospacing="0"/>
        <w:rPr>
          <w:rFonts w:asciiTheme="minorHAnsi" w:hAnsiTheme="minorHAnsi" w:cstheme="minorHAnsi"/>
          <w:color w:val="000000"/>
          <w:sz w:val="22"/>
          <w:szCs w:val="22"/>
        </w:rPr>
      </w:pPr>
    </w:p>
    <w:p w14:paraId="04922D51" w14:textId="448CBC69" w:rsidR="00D0641C" w:rsidRDefault="000A2534" w:rsidP="0027684E">
      <w:pPr>
        <w:pStyle w:val="NormalWeb"/>
        <w:spacing w:before="0" w:beforeAutospacing="0" w:after="0" w:afterAutospacing="0"/>
        <w:ind w:left="851"/>
        <w:rPr>
          <w:rFonts w:asciiTheme="minorHAnsi" w:hAnsiTheme="minorHAnsi" w:cstheme="minorHAnsi"/>
          <w:color w:val="000000"/>
          <w:sz w:val="22"/>
          <w:szCs w:val="22"/>
        </w:rPr>
      </w:pPr>
      <w:r w:rsidRPr="00171B76">
        <w:rPr>
          <w:rFonts w:asciiTheme="minorHAnsi" w:hAnsiTheme="minorHAnsi" w:cstheme="minorHAnsi"/>
          <w:i/>
          <w:iCs/>
          <w:color w:val="000000"/>
          <w:sz w:val="22"/>
          <w:szCs w:val="22"/>
        </w:rPr>
        <w:t>"</w:t>
      </w:r>
      <w:r w:rsidR="0061003A" w:rsidRPr="00171B76">
        <w:rPr>
          <w:rFonts w:asciiTheme="minorHAnsi" w:hAnsiTheme="minorHAnsi" w:cstheme="minorHAnsi"/>
          <w:i/>
          <w:iCs/>
          <w:color w:val="000000"/>
          <w:sz w:val="22"/>
          <w:szCs w:val="22"/>
        </w:rPr>
        <w:t>Vi</w:t>
      </w:r>
      <w:r w:rsidRPr="00171B76">
        <w:rPr>
          <w:rFonts w:asciiTheme="minorHAnsi" w:hAnsiTheme="minorHAnsi" w:cstheme="minorHAnsi"/>
          <w:i/>
          <w:iCs/>
          <w:color w:val="000000"/>
          <w:sz w:val="22"/>
          <w:szCs w:val="22"/>
        </w:rPr>
        <w:t xml:space="preserve"> tager hul på en ny æra på et tidspunkt, hvor teatret står utrolig stærkt. Med Amanda Linnea Ginman i ledelsen står vi </w:t>
      </w:r>
      <w:r w:rsidR="0061003A" w:rsidRPr="00171B76">
        <w:rPr>
          <w:rFonts w:asciiTheme="minorHAnsi" w:hAnsiTheme="minorHAnsi" w:cstheme="minorHAnsi"/>
          <w:i/>
          <w:iCs/>
          <w:color w:val="000000"/>
          <w:sz w:val="22"/>
          <w:szCs w:val="22"/>
        </w:rPr>
        <w:t>godt</w:t>
      </w:r>
      <w:r w:rsidRPr="00171B76">
        <w:rPr>
          <w:rFonts w:asciiTheme="minorHAnsi" w:hAnsiTheme="minorHAnsi" w:cstheme="minorHAnsi"/>
          <w:i/>
          <w:iCs/>
          <w:color w:val="000000"/>
          <w:sz w:val="22"/>
          <w:szCs w:val="22"/>
        </w:rPr>
        <w:t xml:space="preserve"> rustet til fremtiden – både kunstnerisk og kulturpolitisk. Samtidig vil vi takke Mie Brandt for næsten 30 år, hvor hun med stor kraft og vision har formet teatret,"</w:t>
      </w:r>
      <w:r w:rsidRPr="00171B76">
        <w:rPr>
          <w:rFonts w:asciiTheme="minorHAnsi" w:hAnsiTheme="minorHAnsi" w:cstheme="minorHAnsi"/>
          <w:color w:val="000000"/>
          <w:sz w:val="22"/>
          <w:szCs w:val="22"/>
        </w:rPr>
        <w:t xml:space="preserve"> siger Christina Krøll, bestyrelsesforperson på Teatret Zeppelin.</w:t>
      </w:r>
    </w:p>
    <w:p w14:paraId="5D7F7EA7" w14:textId="77777777" w:rsidR="00171B76" w:rsidRDefault="00171B76" w:rsidP="0027684E">
      <w:pPr>
        <w:pStyle w:val="NormalWeb"/>
        <w:spacing w:before="0" w:beforeAutospacing="0" w:after="0" w:afterAutospacing="0"/>
        <w:ind w:left="851"/>
        <w:rPr>
          <w:rFonts w:asciiTheme="minorHAnsi" w:hAnsiTheme="minorHAnsi" w:cstheme="minorHAnsi"/>
          <w:sz w:val="22"/>
          <w:szCs w:val="22"/>
        </w:rPr>
      </w:pPr>
    </w:p>
    <w:p w14:paraId="43100ECD" w14:textId="77777777" w:rsidR="00171B76" w:rsidRDefault="00171B76" w:rsidP="00171B76">
      <w:pPr>
        <w:pStyle w:val="NormalWeb"/>
        <w:spacing w:before="0" w:beforeAutospacing="0" w:after="0" w:afterAutospacing="0"/>
        <w:rPr>
          <w:rFonts w:asciiTheme="minorHAnsi" w:hAnsiTheme="minorHAnsi" w:cstheme="minorHAnsi"/>
          <w:sz w:val="22"/>
          <w:szCs w:val="22"/>
        </w:rPr>
      </w:pPr>
    </w:p>
    <w:p w14:paraId="59FEFC09" w14:textId="77777777" w:rsidR="009C4CDD" w:rsidRDefault="009C4CDD" w:rsidP="00171B76">
      <w:pPr>
        <w:pStyle w:val="NormalWeb"/>
        <w:spacing w:before="0" w:beforeAutospacing="0" w:after="0" w:afterAutospacing="0"/>
        <w:rPr>
          <w:rFonts w:asciiTheme="minorHAnsi" w:hAnsiTheme="minorHAnsi" w:cstheme="minorHAnsi"/>
          <w:sz w:val="22"/>
          <w:szCs w:val="22"/>
        </w:rPr>
      </w:pPr>
    </w:p>
    <w:p w14:paraId="79BD7350" w14:textId="524CA683" w:rsidR="009C4CDD" w:rsidRDefault="009C4CDD" w:rsidP="00171B7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_____________________</w:t>
      </w:r>
    </w:p>
    <w:p w14:paraId="680925C3" w14:textId="77777777" w:rsidR="009C4CDD" w:rsidRDefault="009C4CDD" w:rsidP="00171B76">
      <w:pPr>
        <w:pStyle w:val="NormalWeb"/>
        <w:spacing w:before="0" w:beforeAutospacing="0" w:after="0" w:afterAutospacing="0"/>
        <w:rPr>
          <w:rFonts w:asciiTheme="minorHAnsi" w:hAnsiTheme="minorHAnsi" w:cstheme="minorHAnsi"/>
          <w:sz w:val="22"/>
          <w:szCs w:val="22"/>
        </w:rPr>
      </w:pPr>
    </w:p>
    <w:p w14:paraId="432807CF" w14:textId="0748ABD2" w:rsidR="00E92ACD" w:rsidRDefault="00E92ACD" w:rsidP="00171B7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BILLEDER</w:t>
      </w:r>
      <w:r>
        <w:rPr>
          <w:rFonts w:asciiTheme="minorHAnsi" w:hAnsiTheme="minorHAnsi" w:cstheme="minorHAnsi"/>
          <w:b/>
          <w:bCs/>
          <w:sz w:val="22"/>
          <w:szCs w:val="22"/>
        </w:rPr>
        <w:br/>
      </w:r>
      <w:r w:rsidR="00B83D5E">
        <w:rPr>
          <w:rFonts w:asciiTheme="minorHAnsi" w:hAnsiTheme="minorHAnsi" w:cstheme="minorHAnsi"/>
          <w:sz w:val="22"/>
          <w:szCs w:val="22"/>
        </w:rPr>
        <w:t xml:space="preserve">Nye pressebilleder taget specifikt i forbindelse med offentliggørelsen af denne nyhed kan tilgås på følgende side: </w:t>
      </w:r>
      <w:hyperlink r:id="rId10" w:history="1">
        <w:r w:rsidR="006529E4" w:rsidRPr="00B57A72">
          <w:rPr>
            <w:rStyle w:val="Hyperlink"/>
            <w:rFonts w:asciiTheme="minorHAnsi" w:hAnsiTheme="minorHAnsi" w:cstheme="minorHAnsi"/>
            <w:sz w:val="22"/>
            <w:szCs w:val="22"/>
          </w:rPr>
          <w:t>www.zeppelin.dk/ny-kunst-leder-2025</w:t>
        </w:r>
      </w:hyperlink>
    </w:p>
    <w:p w14:paraId="772F40E3" w14:textId="77777777" w:rsidR="00E92ACD" w:rsidRDefault="00E92ACD" w:rsidP="00171B76">
      <w:pPr>
        <w:pStyle w:val="NormalWeb"/>
        <w:spacing w:before="0" w:beforeAutospacing="0" w:after="0" w:afterAutospacing="0"/>
        <w:rPr>
          <w:rFonts w:asciiTheme="minorHAnsi" w:hAnsiTheme="minorHAnsi" w:cstheme="minorHAnsi"/>
          <w:b/>
          <w:bCs/>
          <w:sz w:val="22"/>
          <w:szCs w:val="22"/>
        </w:rPr>
      </w:pPr>
    </w:p>
    <w:p w14:paraId="7F741EFF" w14:textId="77777777" w:rsidR="00E92ACD" w:rsidRDefault="00E92ACD" w:rsidP="00171B76">
      <w:pPr>
        <w:pStyle w:val="NormalWeb"/>
        <w:spacing w:before="0" w:beforeAutospacing="0" w:after="0" w:afterAutospacing="0"/>
        <w:rPr>
          <w:rFonts w:asciiTheme="minorHAnsi" w:hAnsiTheme="minorHAnsi" w:cstheme="minorHAnsi"/>
          <w:b/>
          <w:bCs/>
          <w:sz w:val="22"/>
          <w:szCs w:val="22"/>
        </w:rPr>
      </w:pPr>
    </w:p>
    <w:p w14:paraId="63A6EC76" w14:textId="71C075CD" w:rsidR="00171B76" w:rsidRPr="009C4CDD" w:rsidRDefault="00171B76" w:rsidP="00171B76">
      <w:pPr>
        <w:pStyle w:val="NormalWeb"/>
        <w:spacing w:before="0" w:beforeAutospacing="0" w:after="0" w:afterAutospacing="0"/>
        <w:rPr>
          <w:rFonts w:asciiTheme="minorHAnsi" w:hAnsiTheme="minorHAnsi" w:cstheme="minorHAnsi"/>
          <w:b/>
          <w:bCs/>
          <w:sz w:val="22"/>
          <w:szCs w:val="22"/>
        </w:rPr>
      </w:pPr>
      <w:r w:rsidRPr="009C4CDD">
        <w:rPr>
          <w:rFonts w:asciiTheme="minorHAnsi" w:hAnsiTheme="minorHAnsi" w:cstheme="minorHAnsi"/>
          <w:b/>
          <w:bCs/>
          <w:sz w:val="22"/>
          <w:szCs w:val="22"/>
        </w:rPr>
        <w:t>KONTAKT</w:t>
      </w:r>
    </w:p>
    <w:p w14:paraId="0CF5B2F5" w14:textId="652B60B5" w:rsidR="00E92ACD" w:rsidRDefault="00171B76" w:rsidP="00E92ACD">
      <w:pPr>
        <w:pStyle w:val="NormalWeb"/>
        <w:spacing w:before="0" w:beforeAutospacing="0" w:after="0" w:afterAutospacing="0"/>
      </w:pPr>
      <w:r>
        <w:rPr>
          <w:rFonts w:asciiTheme="minorHAnsi" w:hAnsiTheme="minorHAnsi" w:cstheme="minorHAnsi"/>
          <w:sz w:val="22"/>
          <w:szCs w:val="22"/>
        </w:rPr>
        <w:t xml:space="preserve">Amanda Linnea Ginman, </w:t>
      </w:r>
      <w:r w:rsidR="00C36331">
        <w:rPr>
          <w:rFonts w:asciiTheme="minorHAnsi" w:hAnsiTheme="minorHAnsi" w:cstheme="minorHAnsi"/>
          <w:sz w:val="22"/>
          <w:szCs w:val="22"/>
        </w:rPr>
        <w:t xml:space="preserve">ny </w:t>
      </w:r>
      <w:r>
        <w:rPr>
          <w:rFonts w:asciiTheme="minorHAnsi" w:hAnsiTheme="minorHAnsi" w:cstheme="minorHAnsi"/>
          <w:sz w:val="22"/>
          <w:szCs w:val="22"/>
        </w:rPr>
        <w:t>Kunstnerisk leder</w:t>
      </w:r>
      <w:r w:rsidR="00C36331">
        <w:rPr>
          <w:rFonts w:asciiTheme="minorHAnsi" w:hAnsiTheme="minorHAnsi" w:cstheme="minorHAnsi"/>
          <w:sz w:val="22"/>
          <w:szCs w:val="22"/>
        </w:rPr>
        <w:t xml:space="preserve"> fra maj 2026 – tlf. </w:t>
      </w:r>
      <w:r w:rsidR="00114F9A" w:rsidRPr="00114F9A">
        <w:rPr>
          <w:rFonts w:asciiTheme="minorHAnsi" w:hAnsiTheme="minorHAnsi" w:cstheme="minorHAnsi"/>
          <w:sz w:val="22"/>
          <w:szCs w:val="22"/>
        </w:rPr>
        <w:t>50 47 16 22</w:t>
      </w:r>
      <w:r w:rsidR="00114F9A">
        <w:rPr>
          <w:rFonts w:asciiTheme="minorHAnsi" w:hAnsiTheme="minorHAnsi" w:cstheme="minorHAnsi"/>
          <w:sz w:val="22"/>
          <w:szCs w:val="22"/>
        </w:rPr>
        <w:br/>
        <w:t xml:space="preserve">Lasse Frank, Adm. leder – tlf. 22 30 19 64 </w:t>
      </w:r>
      <w:r w:rsidR="009C4CDD">
        <w:rPr>
          <w:rFonts w:asciiTheme="minorHAnsi" w:hAnsiTheme="minorHAnsi" w:cstheme="minorHAnsi"/>
          <w:sz w:val="22"/>
          <w:szCs w:val="22"/>
        </w:rPr>
        <w:t xml:space="preserve">– mail: </w:t>
      </w:r>
      <w:hyperlink r:id="rId11" w:history="1">
        <w:r w:rsidR="009C4CDD" w:rsidRPr="00176D00">
          <w:rPr>
            <w:rStyle w:val="Hyperlink"/>
            <w:rFonts w:asciiTheme="minorHAnsi" w:hAnsiTheme="minorHAnsi" w:cstheme="minorHAnsi"/>
            <w:sz w:val="22"/>
            <w:szCs w:val="22"/>
          </w:rPr>
          <w:t>lasse@zeppelin.dk</w:t>
        </w:r>
      </w:hyperlink>
    </w:p>
    <w:p w14:paraId="7D39E621" w14:textId="77777777" w:rsidR="00E92ACD" w:rsidRPr="00E92ACD" w:rsidRDefault="00E92ACD" w:rsidP="00E92ACD">
      <w:pPr>
        <w:pStyle w:val="NormalWeb"/>
        <w:spacing w:before="0" w:beforeAutospacing="0" w:after="0" w:afterAutospacing="0"/>
      </w:pPr>
    </w:p>
    <w:p w14:paraId="7027ACAD" w14:textId="4443F741" w:rsidR="009C4CDD" w:rsidRPr="004B73A1" w:rsidRDefault="009C4CDD" w:rsidP="004B73A1">
      <w:pPr>
        <w:pStyle w:val="NormalWeb"/>
        <w:rPr>
          <w:rFonts w:asciiTheme="minorHAnsi" w:hAnsiTheme="minorHAnsi" w:cstheme="minorHAnsi"/>
          <w:sz w:val="22"/>
          <w:szCs w:val="22"/>
        </w:rPr>
      </w:pPr>
      <w:r w:rsidRPr="0079513F">
        <w:rPr>
          <w:rFonts w:asciiTheme="minorHAnsi" w:hAnsiTheme="minorHAnsi" w:cstheme="minorHAnsi"/>
          <w:b/>
          <w:bCs/>
          <w:sz w:val="22"/>
          <w:szCs w:val="22"/>
        </w:rPr>
        <w:t>OM TEATRET ZEPPELIN</w:t>
      </w:r>
      <w:r>
        <w:rPr>
          <w:rFonts w:asciiTheme="minorHAnsi" w:hAnsiTheme="minorHAnsi" w:cstheme="minorHAnsi"/>
          <w:sz w:val="22"/>
          <w:szCs w:val="22"/>
        </w:rPr>
        <w:br/>
      </w:r>
      <w:r w:rsidR="0079513F" w:rsidRPr="0079513F">
        <w:rPr>
          <w:rFonts w:asciiTheme="minorHAnsi" w:hAnsiTheme="minorHAnsi" w:cstheme="minorHAnsi"/>
          <w:sz w:val="22"/>
          <w:szCs w:val="22"/>
        </w:rPr>
        <w:t>Teatret Zeppelin er beliggende på Vesterbro i et treetagers teaterhus med 214 m² teatersal,</w:t>
      </w:r>
      <w:r w:rsidR="0079513F">
        <w:rPr>
          <w:rFonts w:asciiTheme="minorHAnsi" w:hAnsiTheme="minorHAnsi" w:cstheme="minorHAnsi"/>
          <w:sz w:val="22"/>
          <w:szCs w:val="22"/>
        </w:rPr>
        <w:t xml:space="preserve"> </w:t>
      </w:r>
      <w:r w:rsidR="0079513F" w:rsidRPr="0079513F">
        <w:rPr>
          <w:rFonts w:asciiTheme="minorHAnsi" w:hAnsiTheme="minorHAnsi" w:cstheme="minorHAnsi"/>
          <w:sz w:val="22"/>
          <w:szCs w:val="22"/>
        </w:rPr>
        <w:t>café, værksted</w:t>
      </w:r>
      <w:r w:rsidR="00CF270A">
        <w:rPr>
          <w:rFonts w:asciiTheme="minorHAnsi" w:hAnsiTheme="minorHAnsi" w:cstheme="minorHAnsi"/>
          <w:sz w:val="22"/>
          <w:szCs w:val="22"/>
        </w:rPr>
        <w:t>er</w:t>
      </w:r>
      <w:r w:rsidR="0079513F" w:rsidRPr="0079513F">
        <w:rPr>
          <w:rFonts w:asciiTheme="minorHAnsi" w:hAnsiTheme="minorHAnsi" w:cstheme="minorHAnsi"/>
          <w:sz w:val="22"/>
          <w:szCs w:val="22"/>
        </w:rPr>
        <w:t>, kontorer og skuespillerfaciliteter. Teatret har eksisteret siden 1994 og kende</w:t>
      </w:r>
      <w:r w:rsidR="0079513F">
        <w:rPr>
          <w:rFonts w:asciiTheme="minorHAnsi" w:hAnsiTheme="minorHAnsi" w:cstheme="minorHAnsi"/>
          <w:sz w:val="22"/>
          <w:szCs w:val="22"/>
        </w:rPr>
        <w:t xml:space="preserve">s </w:t>
      </w:r>
      <w:r w:rsidR="0079513F" w:rsidRPr="0079513F">
        <w:rPr>
          <w:rFonts w:asciiTheme="minorHAnsi" w:hAnsiTheme="minorHAnsi" w:cstheme="minorHAnsi"/>
          <w:sz w:val="22"/>
          <w:szCs w:val="22"/>
        </w:rPr>
        <w:t>for</w:t>
      </w:r>
      <w:r w:rsidR="0079513F">
        <w:rPr>
          <w:rFonts w:asciiTheme="minorHAnsi" w:hAnsiTheme="minorHAnsi" w:cstheme="minorHAnsi"/>
          <w:sz w:val="22"/>
          <w:szCs w:val="22"/>
        </w:rPr>
        <w:t xml:space="preserve"> store,</w:t>
      </w:r>
      <w:r w:rsidR="0079513F" w:rsidRPr="0079513F">
        <w:rPr>
          <w:rFonts w:asciiTheme="minorHAnsi" w:hAnsiTheme="minorHAnsi" w:cstheme="minorHAnsi"/>
          <w:sz w:val="22"/>
          <w:szCs w:val="22"/>
        </w:rPr>
        <w:t xml:space="preserve"> spektakulære</w:t>
      </w:r>
      <w:r w:rsidR="0079513F">
        <w:rPr>
          <w:rFonts w:asciiTheme="minorHAnsi" w:hAnsiTheme="minorHAnsi" w:cstheme="minorHAnsi"/>
          <w:sz w:val="22"/>
          <w:szCs w:val="22"/>
        </w:rPr>
        <w:t xml:space="preserve"> og</w:t>
      </w:r>
      <w:r w:rsidR="0079513F" w:rsidRPr="0079513F">
        <w:rPr>
          <w:rFonts w:asciiTheme="minorHAnsi" w:hAnsiTheme="minorHAnsi" w:cstheme="minorHAnsi"/>
          <w:sz w:val="22"/>
          <w:szCs w:val="22"/>
        </w:rPr>
        <w:t xml:space="preserve"> effektrige forestillinger for især børn i skolealderen og deres voksne.</w:t>
      </w:r>
      <w:r w:rsidR="005C1BBE">
        <w:rPr>
          <w:rFonts w:asciiTheme="minorHAnsi" w:hAnsiTheme="minorHAnsi" w:cstheme="minorHAnsi"/>
          <w:sz w:val="22"/>
          <w:szCs w:val="22"/>
        </w:rPr>
        <w:br/>
        <w:t xml:space="preserve">For mere info, se: </w:t>
      </w:r>
      <w:hyperlink r:id="rId12" w:history="1">
        <w:r w:rsidR="005C1BBE" w:rsidRPr="00176D00">
          <w:rPr>
            <w:rStyle w:val="Hyperlink"/>
            <w:rFonts w:asciiTheme="minorHAnsi" w:hAnsiTheme="minorHAnsi" w:cstheme="minorHAnsi"/>
            <w:sz w:val="22"/>
            <w:szCs w:val="22"/>
          </w:rPr>
          <w:t>www.zeppelin.dk/om-os</w:t>
        </w:r>
      </w:hyperlink>
      <w:r w:rsidR="005C1BBE">
        <w:rPr>
          <w:rFonts w:asciiTheme="minorHAnsi" w:hAnsiTheme="minorHAnsi" w:cstheme="minorHAnsi"/>
          <w:sz w:val="22"/>
          <w:szCs w:val="22"/>
        </w:rPr>
        <w:t xml:space="preserve"> </w:t>
      </w:r>
    </w:p>
    <w:sectPr w:rsidR="009C4CDD" w:rsidRPr="004B73A1" w:rsidSect="003257FF">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F211" w14:textId="77777777" w:rsidR="00740F85" w:rsidRDefault="00740F85" w:rsidP="000A5731">
      <w:r>
        <w:separator/>
      </w:r>
    </w:p>
  </w:endnote>
  <w:endnote w:type="continuationSeparator" w:id="0">
    <w:p w14:paraId="2442F268" w14:textId="77777777" w:rsidR="00740F85" w:rsidRDefault="00740F85" w:rsidP="000A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7B31" w14:textId="77777777" w:rsidR="000A5731" w:rsidRDefault="000A573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5217622"/>
      <w:docPartObj>
        <w:docPartGallery w:val="Page Numbers (Bottom of Page)"/>
        <w:docPartUnique/>
      </w:docPartObj>
    </w:sdtPr>
    <w:sdtEndPr/>
    <w:sdtContent>
      <w:p w14:paraId="00C71E14" w14:textId="67D24231" w:rsidR="00B817CD" w:rsidRPr="00B817CD" w:rsidRDefault="00B817CD">
        <w:pPr>
          <w:pStyle w:val="Sidefod"/>
          <w:jc w:val="right"/>
          <w:rPr>
            <w:sz w:val="20"/>
            <w:szCs w:val="20"/>
          </w:rPr>
        </w:pPr>
        <w:r w:rsidRPr="00B817CD">
          <w:rPr>
            <w:sz w:val="20"/>
            <w:szCs w:val="20"/>
          </w:rPr>
          <w:t xml:space="preserve">Side </w:t>
        </w:r>
        <w:r w:rsidRPr="00B817CD">
          <w:rPr>
            <w:sz w:val="20"/>
            <w:szCs w:val="20"/>
          </w:rPr>
          <w:fldChar w:fldCharType="begin"/>
        </w:r>
        <w:r w:rsidRPr="00B817CD">
          <w:rPr>
            <w:sz w:val="20"/>
            <w:szCs w:val="20"/>
          </w:rPr>
          <w:instrText>PAGE   \* MERGEFORMAT</w:instrText>
        </w:r>
        <w:r w:rsidRPr="00B817CD">
          <w:rPr>
            <w:sz w:val="20"/>
            <w:szCs w:val="20"/>
          </w:rPr>
          <w:fldChar w:fldCharType="separate"/>
        </w:r>
        <w:r w:rsidRPr="00B817CD">
          <w:rPr>
            <w:sz w:val="20"/>
            <w:szCs w:val="20"/>
          </w:rPr>
          <w:t>2</w:t>
        </w:r>
        <w:r w:rsidRPr="00B817CD">
          <w:rPr>
            <w:sz w:val="20"/>
            <w:szCs w:val="20"/>
          </w:rPr>
          <w:fldChar w:fldCharType="end"/>
        </w:r>
        <w:r w:rsidRPr="00B817CD">
          <w:rPr>
            <w:sz w:val="20"/>
            <w:szCs w:val="20"/>
          </w:rPr>
          <w:t xml:space="preserve"> af 2</w:t>
        </w:r>
      </w:p>
    </w:sdtContent>
  </w:sdt>
  <w:p w14:paraId="18F9522F" w14:textId="77777777" w:rsidR="000A5731" w:rsidRDefault="000A573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A98" w14:textId="77777777" w:rsidR="000A5731" w:rsidRDefault="000A573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9927" w14:textId="77777777" w:rsidR="00740F85" w:rsidRDefault="00740F85" w:rsidP="000A5731">
      <w:r>
        <w:separator/>
      </w:r>
    </w:p>
  </w:footnote>
  <w:footnote w:type="continuationSeparator" w:id="0">
    <w:p w14:paraId="0EE53A28" w14:textId="77777777" w:rsidR="00740F85" w:rsidRDefault="00740F85" w:rsidP="000A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F0B3" w14:textId="77777777" w:rsidR="000A5731" w:rsidRDefault="000A573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B4B0" w14:textId="76A41D4A" w:rsidR="000A5731" w:rsidRDefault="00CA2204" w:rsidP="00CA2204">
    <w:pPr>
      <w:pStyle w:val="Sidehoved"/>
      <w:tabs>
        <w:tab w:val="clear" w:pos="9638"/>
        <w:tab w:val="left" w:pos="7414"/>
        <w:tab w:val="right" w:pos="9632"/>
      </w:tabs>
      <w:jc w:val="both"/>
    </w:pPr>
    <w:r w:rsidRPr="00B817CD">
      <w:rPr>
        <w:b/>
        <w:bCs/>
      </w:rPr>
      <w:t>PRESSEMEDDELELSE</w:t>
    </w:r>
    <w:r>
      <w:br/>
    </w:r>
    <w:r w:rsidR="00B817CD">
      <w:t>Offentliggjort 10.09.2025 kl. 9:00</w:t>
    </w:r>
    <w:r>
      <w:tab/>
    </w:r>
    <w:r>
      <w:tab/>
    </w:r>
    <w:r>
      <w:tab/>
    </w:r>
    <w:r>
      <w:rPr>
        <w:noProof/>
      </w:rPr>
      <w:drawing>
        <wp:anchor distT="0" distB="0" distL="114300" distR="114300" simplePos="0" relativeHeight="251658240" behindDoc="0" locked="0" layoutInCell="1" allowOverlap="1" wp14:anchorId="505FFD7D" wp14:editId="5010EDDC">
          <wp:simplePos x="0" y="0"/>
          <wp:positionH relativeFrom="column">
            <wp:posOffset>4934585</wp:posOffset>
          </wp:positionH>
          <wp:positionV relativeFrom="paragraph">
            <wp:posOffset>1905</wp:posOffset>
          </wp:positionV>
          <wp:extent cx="1174115" cy="419100"/>
          <wp:effectExtent l="0" t="0" r="6985" b="0"/>
          <wp:wrapNone/>
          <wp:docPr id="211432036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419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2A45" w14:textId="77777777" w:rsidR="000A5731" w:rsidRDefault="000A573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34538"/>
    <w:multiLevelType w:val="hybridMultilevel"/>
    <w:tmpl w:val="BBD6B906"/>
    <w:lvl w:ilvl="0" w:tplc="97225F62">
      <w:numFmt w:val="bullet"/>
      <w:lvlText w:val="-"/>
      <w:lvlJc w:val="left"/>
      <w:pPr>
        <w:ind w:left="927" w:hanging="360"/>
      </w:pPr>
      <w:rPr>
        <w:rFonts w:ascii="Calibri Light" w:eastAsia="Times New Roman" w:hAnsi="Calibri Light" w:cs="Calibri Light"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16cid:durableId="3709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FD"/>
    <w:rsid w:val="00042B80"/>
    <w:rsid w:val="000A2534"/>
    <w:rsid w:val="000A5731"/>
    <w:rsid w:val="000E3F31"/>
    <w:rsid w:val="00114F9A"/>
    <w:rsid w:val="0011762E"/>
    <w:rsid w:val="00121CD2"/>
    <w:rsid w:val="00171B76"/>
    <w:rsid w:val="00193BE5"/>
    <w:rsid w:val="001B071A"/>
    <w:rsid w:val="00211972"/>
    <w:rsid w:val="0021327D"/>
    <w:rsid w:val="00274B9B"/>
    <w:rsid w:val="0027684E"/>
    <w:rsid w:val="00324AE1"/>
    <w:rsid w:val="003257FF"/>
    <w:rsid w:val="003E2A65"/>
    <w:rsid w:val="0041390C"/>
    <w:rsid w:val="00430501"/>
    <w:rsid w:val="00437F05"/>
    <w:rsid w:val="00453A38"/>
    <w:rsid w:val="0049362D"/>
    <w:rsid w:val="004B73A1"/>
    <w:rsid w:val="005A0481"/>
    <w:rsid w:val="005C1BBE"/>
    <w:rsid w:val="0060516C"/>
    <w:rsid w:val="0061003A"/>
    <w:rsid w:val="00644765"/>
    <w:rsid w:val="006529E4"/>
    <w:rsid w:val="00664D1E"/>
    <w:rsid w:val="007058E0"/>
    <w:rsid w:val="00740F85"/>
    <w:rsid w:val="007719F4"/>
    <w:rsid w:val="0077677A"/>
    <w:rsid w:val="0079513F"/>
    <w:rsid w:val="007B298A"/>
    <w:rsid w:val="008C6B8B"/>
    <w:rsid w:val="008F6AC5"/>
    <w:rsid w:val="00990BB6"/>
    <w:rsid w:val="009C4CDD"/>
    <w:rsid w:val="00A5750C"/>
    <w:rsid w:val="00A61EB4"/>
    <w:rsid w:val="00AA5B7D"/>
    <w:rsid w:val="00AA72FD"/>
    <w:rsid w:val="00AE1F34"/>
    <w:rsid w:val="00B14AAD"/>
    <w:rsid w:val="00B452C7"/>
    <w:rsid w:val="00B62086"/>
    <w:rsid w:val="00B817CD"/>
    <w:rsid w:val="00B83D5E"/>
    <w:rsid w:val="00C01B1C"/>
    <w:rsid w:val="00C36331"/>
    <w:rsid w:val="00C7387E"/>
    <w:rsid w:val="00CA2204"/>
    <w:rsid w:val="00CD79F8"/>
    <w:rsid w:val="00CF270A"/>
    <w:rsid w:val="00D0641C"/>
    <w:rsid w:val="00D103AC"/>
    <w:rsid w:val="00D37185"/>
    <w:rsid w:val="00E92ACD"/>
    <w:rsid w:val="00EA69E9"/>
    <w:rsid w:val="00EC6721"/>
    <w:rsid w:val="00F211F1"/>
    <w:rsid w:val="00F36911"/>
    <w:rsid w:val="00F703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73C3"/>
  <w15:chartTrackingRefBased/>
  <w15:docId w15:val="{2C059455-80BA-1B45-ADBF-2172BC45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2E"/>
  </w:style>
  <w:style w:type="paragraph" w:styleId="Overskrift1">
    <w:name w:val="heading 1"/>
    <w:basedOn w:val="Normal"/>
    <w:next w:val="Normal"/>
    <w:link w:val="Overskrift1Tegn"/>
    <w:uiPriority w:val="9"/>
    <w:qFormat/>
    <w:rsid w:val="00AA7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AA7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AA72F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A72F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A72F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A72F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72F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72F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72F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72F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AA72F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AA72F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A72F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A72F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A72F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72F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72F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72FD"/>
    <w:rPr>
      <w:rFonts w:eastAsiaTheme="majorEastAsia" w:cstheme="majorBidi"/>
      <w:color w:val="272727" w:themeColor="text1" w:themeTint="D8"/>
    </w:rPr>
  </w:style>
  <w:style w:type="paragraph" w:styleId="Titel">
    <w:name w:val="Title"/>
    <w:basedOn w:val="Normal"/>
    <w:next w:val="Normal"/>
    <w:link w:val="TitelTegn"/>
    <w:uiPriority w:val="10"/>
    <w:qFormat/>
    <w:rsid w:val="00AA72F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72F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72F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72F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72F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A72FD"/>
    <w:rPr>
      <w:i/>
      <w:iCs/>
      <w:color w:val="404040" w:themeColor="text1" w:themeTint="BF"/>
    </w:rPr>
  </w:style>
  <w:style w:type="paragraph" w:styleId="Listeafsnit">
    <w:name w:val="List Paragraph"/>
    <w:basedOn w:val="Normal"/>
    <w:uiPriority w:val="34"/>
    <w:qFormat/>
    <w:rsid w:val="00AA72FD"/>
    <w:pPr>
      <w:ind w:left="720"/>
      <w:contextualSpacing/>
    </w:pPr>
  </w:style>
  <w:style w:type="character" w:styleId="Kraftigfremhvning">
    <w:name w:val="Intense Emphasis"/>
    <w:basedOn w:val="Standardskrifttypeiafsnit"/>
    <w:uiPriority w:val="21"/>
    <w:qFormat/>
    <w:rsid w:val="00AA72FD"/>
    <w:rPr>
      <w:i/>
      <w:iCs/>
      <w:color w:val="2F5496" w:themeColor="accent1" w:themeShade="BF"/>
    </w:rPr>
  </w:style>
  <w:style w:type="paragraph" w:styleId="Strktcitat">
    <w:name w:val="Intense Quote"/>
    <w:basedOn w:val="Normal"/>
    <w:next w:val="Normal"/>
    <w:link w:val="StrktcitatTegn"/>
    <w:uiPriority w:val="30"/>
    <w:qFormat/>
    <w:rsid w:val="00AA7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A72FD"/>
    <w:rPr>
      <w:i/>
      <w:iCs/>
      <w:color w:val="2F5496" w:themeColor="accent1" w:themeShade="BF"/>
    </w:rPr>
  </w:style>
  <w:style w:type="character" w:styleId="Kraftighenvisning">
    <w:name w:val="Intense Reference"/>
    <w:basedOn w:val="Standardskrifttypeiafsnit"/>
    <w:uiPriority w:val="32"/>
    <w:qFormat/>
    <w:rsid w:val="00AA72FD"/>
    <w:rPr>
      <w:b/>
      <w:bCs/>
      <w:smallCaps/>
      <w:color w:val="2F5496" w:themeColor="accent1" w:themeShade="BF"/>
      <w:spacing w:val="5"/>
    </w:rPr>
  </w:style>
  <w:style w:type="paragraph" w:styleId="NormalWeb">
    <w:name w:val="Normal (Web)"/>
    <w:basedOn w:val="Normal"/>
    <w:uiPriority w:val="99"/>
    <w:unhideWhenUsed/>
    <w:rsid w:val="00AA72FD"/>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AA72FD"/>
    <w:rPr>
      <w:b/>
      <w:bCs/>
    </w:rPr>
  </w:style>
  <w:style w:type="character" w:styleId="Fremhv">
    <w:name w:val="Emphasis"/>
    <w:basedOn w:val="Standardskrifttypeiafsnit"/>
    <w:uiPriority w:val="20"/>
    <w:qFormat/>
    <w:rsid w:val="00AA72FD"/>
    <w:rPr>
      <w:i/>
      <w:iCs/>
    </w:rPr>
  </w:style>
  <w:style w:type="character" w:customStyle="1" w:styleId="apple-converted-space">
    <w:name w:val="apple-converted-space"/>
    <w:basedOn w:val="Standardskrifttypeiafsnit"/>
    <w:rsid w:val="00430501"/>
  </w:style>
  <w:style w:type="character" w:styleId="Hyperlink">
    <w:name w:val="Hyperlink"/>
    <w:basedOn w:val="Standardskrifttypeiafsnit"/>
    <w:uiPriority w:val="99"/>
    <w:unhideWhenUsed/>
    <w:rsid w:val="009C4CDD"/>
    <w:rPr>
      <w:color w:val="0563C1" w:themeColor="hyperlink"/>
      <w:u w:val="single"/>
    </w:rPr>
  </w:style>
  <w:style w:type="character" w:styleId="Ulstomtale">
    <w:name w:val="Unresolved Mention"/>
    <w:basedOn w:val="Standardskrifttypeiafsnit"/>
    <w:uiPriority w:val="99"/>
    <w:semiHidden/>
    <w:unhideWhenUsed/>
    <w:rsid w:val="009C4CDD"/>
    <w:rPr>
      <w:color w:val="605E5C"/>
      <w:shd w:val="clear" w:color="auto" w:fill="E1DFDD"/>
    </w:rPr>
  </w:style>
  <w:style w:type="paragraph" w:styleId="Sidehoved">
    <w:name w:val="header"/>
    <w:basedOn w:val="Normal"/>
    <w:link w:val="SidehovedTegn"/>
    <w:uiPriority w:val="99"/>
    <w:unhideWhenUsed/>
    <w:rsid w:val="000A5731"/>
    <w:pPr>
      <w:tabs>
        <w:tab w:val="center" w:pos="4819"/>
        <w:tab w:val="right" w:pos="9638"/>
      </w:tabs>
    </w:pPr>
  </w:style>
  <w:style w:type="character" w:customStyle="1" w:styleId="SidehovedTegn">
    <w:name w:val="Sidehoved Tegn"/>
    <w:basedOn w:val="Standardskrifttypeiafsnit"/>
    <w:link w:val="Sidehoved"/>
    <w:uiPriority w:val="99"/>
    <w:rsid w:val="000A5731"/>
  </w:style>
  <w:style w:type="paragraph" w:styleId="Sidefod">
    <w:name w:val="footer"/>
    <w:basedOn w:val="Normal"/>
    <w:link w:val="SidefodTegn"/>
    <w:uiPriority w:val="99"/>
    <w:unhideWhenUsed/>
    <w:rsid w:val="000A5731"/>
    <w:pPr>
      <w:tabs>
        <w:tab w:val="center" w:pos="4819"/>
        <w:tab w:val="right" w:pos="9638"/>
      </w:tabs>
    </w:pPr>
  </w:style>
  <w:style w:type="character" w:customStyle="1" w:styleId="SidefodTegn">
    <w:name w:val="Sidefod Tegn"/>
    <w:basedOn w:val="Standardskrifttypeiafsnit"/>
    <w:link w:val="Sidefod"/>
    <w:uiPriority w:val="99"/>
    <w:rsid w:val="000A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04597">
      <w:bodyDiv w:val="1"/>
      <w:marLeft w:val="0"/>
      <w:marRight w:val="0"/>
      <w:marTop w:val="0"/>
      <w:marBottom w:val="0"/>
      <w:divBdr>
        <w:top w:val="none" w:sz="0" w:space="0" w:color="auto"/>
        <w:left w:val="none" w:sz="0" w:space="0" w:color="auto"/>
        <w:bottom w:val="none" w:sz="0" w:space="0" w:color="auto"/>
        <w:right w:val="none" w:sz="0" w:space="0" w:color="auto"/>
      </w:divBdr>
      <w:divsChild>
        <w:div w:id="1181119152">
          <w:marLeft w:val="0"/>
          <w:marRight w:val="0"/>
          <w:marTop w:val="0"/>
          <w:marBottom w:val="0"/>
          <w:divBdr>
            <w:top w:val="none" w:sz="0" w:space="0" w:color="auto"/>
            <w:left w:val="none" w:sz="0" w:space="0" w:color="auto"/>
            <w:bottom w:val="none" w:sz="0" w:space="0" w:color="auto"/>
            <w:right w:val="none" w:sz="0" w:space="0" w:color="auto"/>
          </w:divBdr>
          <w:divsChild>
            <w:div w:id="14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eppelin.dk/om-o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sse@zeppelin.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zeppelin.dk/ny-kunst-leder-202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6ed939-d255-4536-865c-e7a9cb36a80b">
      <Terms xmlns="http://schemas.microsoft.com/office/infopath/2007/PartnerControls"/>
    </lcf76f155ced4ddcb4097134ff3c332f>
    <TaxCatchAll xmlns="351b28c1-e87c-4c36-97c8-563216cdcc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3639E7E88A540AAE8E5E26612C8AD" ma:contentTypeVersion="15" ma:contentTypeDescription="Opret et nyt dokument." ma:contentTypeScope="" ma:versionID="7bc3ca34f766003beb5cd4d0f83bb6a9">
  <xsd:schema xmlns:xsd="http://www.w3.org/2001/XMLSchema" xmlns:xs="http://www.w3.org/2001/XMLSchema" xmlns:p="http://schemas.microsoft.com/office/2006/metadata/properties" xmlns:ns2="a46ed939-d255-4536-865c-e7a9cb36a80b" xmlns:ns3="351b28c1-e87c-4c36-97c8-563216cdcc3b" targetNamespace="http://schemas.microsoft.com/office/2006/metadata/properties" ma:root="true" ma:fieldsID="bfd9987b33148d6c10d40beb6a736870" ns2:_="" ns3:_="">
    <xsd:import namespace="a46ed939-d255-4536-865c-e7a9cb36a80b"/>
    <xsd:import namespace="351b28c1-e87c-4c36-97c8-563216cdcc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ed939-d255-4536-865c-e7a9cb36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269e224-0122-43b3-b668-6ee614b2cc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b28c1-e87c-4c36-97c8-563216cdcc3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d0a2c6-6d4c-472b-a723-5f4fedca118f}" ma:internalName="TaxCatchAll" ma:showField="CatchAllData" ma:web="351b28c1-e87c-4c36-97c8-563216cdc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70E1D-A4DA-4BB5-B9F2-0D824D775DE5}">
  <ds:schemaRefs>
    <ds:schemaRef ds:uri="http://schemas.microsoft.com/sharepoint/v3/contenttype/forms"/>
  </ds:schemaRefs>
</ds:datastoreItem>
</file>

<file path=customXml/itemProps2.xml><?xml version="1.0" encoding="utf-8"?>
<ds:datastoreItem xmlns:ds="http://schemas.openxmlformats.org/officeDocument/2006/customXml" ds:itemID="{6EFD5A62-E2A8-404F-84E7-6EF2863C7556}">
  <ds:schemaRefs>
    <ds:schemaRef ds:uri="http://schemas.microsoft.com/office/2006/metadata/properties"/>
    <ds:schemaRef ds:uri="http://schemas.microsoft.com/office/infopath/2007/PartnerControls"/>
    <ds:schemaRef ds:uri="a46ed939-d255-4536-865c-e7a9cb36a80b"/>
    <ds:schemaRef ds:uri="351b28c1-e87c-4c36-97c8-563216cdcc3b"/>
  </ds:schemaRefs>
</ds:datastoreItem>
</file>

<file path=customXml/itemProps3.xml><?xml version="1.0" encoding="utf-8"?>
<ds:datastoreItem xmlns:ds="http://schemas.openxmlformats.org/officeDocument/2006/customXml" ds:itemID="{75AD99C8-F652-40A4-929F-E1C31D4D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ed939-d255-4536-865c-e7a9cb36a80b"/>
    <ds:schemaRef ds:uri="351b28c1-e87c-4c36-97c8-563216cdc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842</Words>
  <Characters>5137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Linnea Ginman</dc:creator>
  <cp:keywords/>
  <dc:description/>
  <cp:lastModifiedBy>Lasse Frank</cp:lastModifiedBy>
  <cp:revision>21</cp:revision>
  <dcterms:created xsi:type="dcterms:W3CDTF">2025-09-08T12:33:00Z</dcterms:created>
  <dcterms:modified xsi:type="dcterms:W3CDTF">2025-09-10T06:41:00Z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0x010100F593639E7E88A540AAE8E5E26612C8AD</vt:lpwstr>
  </property>
  <property fmtid="{D5CDD505-2E9C-101B-9397-08002B2CF9AE}" pid="3" name="MediaServiceImageTags">
    <vt:lpwstr/>
  </property>
</Properties>
</file>